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91 Rue Francois de Mahy, Local 122,</w:t>
      </w:r>
    </w:p>
    <w:p w:rsidR="00200C7C" w:rsidRPr="007D401E" w:rsidRDefault="00200C7C" w:rsidP="00200C7C">
      <w:pPr>
        <w:jc w:val="center"/>
        <w:rPr>
          <w:sz w:val="22"/>
        </w:rPr>
      </w:pPr>
      <w:r w:rsidRPr="007D401E">
        <w:rPr>
          <w:sz w:val="22"/>
        </w:rPr>
        <w:t>Résidence les jardins d’Héva</w:t>
      </w:r>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701406"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701406" w:rsidP="00200C7C">
      <w:pPr>
        <w:tabs>
          <w:tab w:val="left" w:pos="3015"/>
          <w:tab w:val="center" w:pos="4536"/>
        </w:tabs>
        <w:spacing w:line="360" w:lineRule="auto"/>
        <w:jc w:val="both"/>
        <w:rPr>
          <w:rFonts w:ascii="Times New Roman" w:hAnsi="Times New Roman"/>
          <w:sz w:val="22"/>
          <w:szCs w:val="22"/>
        </w:rPr>
      </w:pPr>
      <w:r w:rsidRPr="00701406">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sidRPr="00701406">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sidRPr="00701406">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9E7D72"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9E7D72">
        <w:rPr>
          <w:rFonts w:ascii="Times New Roman" w:hAnsi="Times New Roman"/>
          <w:b/>
          <w:sz w:val="22"/>
          <w:szCs w:val="22"/>
        </w:rPr>
        <w:t>La prise en charge des troubles de la lecture dans la rééducation orthophonique et le rôle de l’orthoptie.</w:t>
      </w:r>
    </w:p>
    <w:p w:rsidR="00200C7C" w:rsidRPr="009E7D72"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009E7D72">
        <w:rPr>
          <w:rFonts w:ascii="Times New Roman" w:hAnsi="Times New Roman"/>
          <w:sz w:val="22"/>
          <w:szCs w:val="22"/>
        </w:rPr>
        <w:t>7</w:t>
      </w:r>
      <w:r w:rsidRPr="00F92F15">
        <w:rPr>
          <w:rFonts w:ascii="Times New Roman" w:hAnsi="Times New Roman"/>
          <w:b/>
          <w:sz w:val="22"/>
          <w:szCs w:val="22"/>
        </w:rPr>
        <w:t xml:space="preserve"> 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 :</w:t>
      </w:r>
      <w:r w:rsidRPr="00F92F15">
        <w:rPr>
          <w:rFonts w:ascii="Times New Roman" w:hAnsi="Times New Roman"/>
          <w:sz w:val="22"/>
          <w:szCs w:val="22"/>
        </w:rPr>
        <w:t xml:space="preserve"> diaporama</w:t>
      </w:r>
      <w:r>
        <w:rPr>
          <w:rFonts w:ascii="Times New Roman" w:hAnsi="Times New Roman"/>
          <w:sz w:val="22"/>
          <w:szCs w:val="22"/>
        </w:rPr>
        <w:t>, exercices pratiques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vidéo projecteur, paperboard.</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009E7D72">
        <w:rPr>
          <w:rFonts w:ascii="Times New Roman" w:eastAsia="Times New Roman" w:hAnsi="Times New Roman"/>
          <w:sz w:val="22"/>
        </w:rPr>
        <w:t xml:space="preserve">Le Lundi 24 Mars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Pr>
          <w:rFonts w:ascii="Times New Roman" w:eastAsia="Times New Roman" w:hAnsi="Times New Roman"/>
          <w:sz w:val="22"/>
        </w:rPr>
        <w:t>De 9 h à 16</w:t>
      </w:r>
      <w:r w:rsidRPr="00F92F15">
        <w:rPr>
          <w:rFonts w:ascii="Times New Roman" w:eastAsia="Times New Roman" w:hAnsi="Times New Roman"/>
          <w:sz w:val="22"/>
        </w:rPr>
        <w:t>h30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9E7D72">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w:t>
      </w:r>
      <w:r w:rsidR="009E7D72" w:rsidRPr="00F92F15">
        <w:rPr>
          <w:rFonts w:ascii="Times New Roman" w:hAnsi="Times New Roman"/>
          <w:b/>
          <w:bCs/>
          <w:sz w:val="22"/>
          <w:szCs w:val="22"/>
          <w:u w:val="single"/>
        </w:rPr>
        <w:t>exécution</w:t>
      </w:r>
      <w:r w:rsidRPr="00F92F15">
        <w:rPr>
          <w:rFonts w:ascii="Times New Roman" w:hAnsi="Times New Roman"/>
          <w:b/>
          <w:bCs/>
          <w:sz w:val="22"/>
          <w:szCs w:val="22"/>
          <w:u w:val="single"/>
        </w:rPr>
        <w:t xml:space="preserve">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prix de l’action de formation est fixé à : </w:t>
      </w:r>
      <w:r w:rsidR="009E7D72">
        <w:rPr>
          <w:rFonts w:ascii="Times New Roman" w:hAnsi="Times New Roman"/>
          <w:color w:val="FF0000"/>
          <w:sz w:val="22"/>
          <w:szCs w:val="22"/>
        </w:rPr>
        <w:t>130</w:t>
      </w:r>
      <w:r w:rsidR="009E7D72">
        <w:rPr>
          <w:rFonts w:ascii="Eurostile" w:hAnsi="Eurostile"/>
          <w:color w:val="FF0000"/>
          <w:sz w:val="22"/>
          <w:szCs w:val="22"/>
        </w:rPr>
        <w:t xml:space="preserve"> € </w:t>
      </w:r>
      <w:r w:rsidR="009E7D72">
        <w:rPr>
          <w:rFonts w:ascii="Times New Roman" w:hAnsi="Times New Roman"/>
          <w:color w:val="FF0000"/>
          <w:sz w:val="22"/>
          <w:szCs w:val="22"/>
        </w:rPr>
        <w:t xml:space="preserve">+ 30 € </w:t>
      </w:r>
      <w:r w:rsidRPr="00F92F15">
        <w:rPr>
          <w:rFonts w:ascii="Times New Roman" w:hAnsi="Times New Roman"/>
          <w:sz w:val="22"/>
          <w:szCs w:val="22"/>
        </w:rPr>
        <w:t>de frais de gestion.</w:t>
      </w:r>
    </w:p>
    <w:p w:rsidR="00200C7C" w:rsidRPr="00F92F15" w:rsidRDefault="00200C7C" w:rsidP="00200C7C">
      <w:pPr>
        <w:jc w:val="both"/>
        <w:rPr>
          <w:rFonts w:ascii="Times New Roman" w:hAnsi="Times New Roman"/>
          <w:b/>
          <w:sz w:val="22"/>
          <w:szCs w:val="22"/>
        </w:rPr>
      </w:pPr>
      <w:r w:rsidRPr="00F92F15">
        <w:rPr>
          <w:rFonts w:ascii="Times New Roman" w:hAnsi="Times New Roman"/>
          <w:b/>
          <w:sz w:val="22"/>
          <w:szCs w:val="22"/>
        </w:rPr>
        <w:t>Les  syndiqués FNO </w:t>
      </w:r>
      <w:r w:rsidR="009E7D72">
        <w:rPr>
          <w:rFonts w:ascii="Times New Roman" w:hAnsi="Times New Roman"/>
          <w:b/>
          <w:sz w:val="22"/>
          <w:szCs w:val="22"/>
        </w:rPr>
        <w:t xml:space="preserve">au moment de l’inscription </w:t>
      </w:r>
      <w:r w:rsidRPr="00F92F15">
        <w:rPr>
          <w:rFonts w:ascii="Times New Roman" w:hAnsi="Times New Roman"/>
          <w:b/>
          <w:sz w:val="22"/>
          <w:szCs w:val="22"/>
        </w:rPr>
        <w:t xml:space="preserve">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le stagiaire est empêché de suivre la formation par suite de force majeure dûment reconnue, le présent contrat est résilié. Dans ce cas, seules les prestations effectivement dispensées sont dues au prorata temporis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A Lavogiez</w:t>
      </w:r>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5"/>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7011A7" w:rsidRDefault="002B00FE"/>
    <w:sectPr w:rsidR="007011A7" w:rsidSect="00CC27C9">
      <w:headerReference w:type="default" r:id="rId6"/>
      <w:footerReference w:type="default" r:id="rId7"/>
      <w:footerReference w:type="first" r:id="rId8"/>
      <w:pgSz w:w="11906" w:h="16838"/>
      <w:pgMar w:top="1417" w:right="1417" w:bottom="1417" w:left="1417" w:header="107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Default="00200C7C">
    <w:pPr>
      <w:pStyle w:val="Pieddepage"/>
    </w:pPr>
    <w:r>
      <w:t xml:space="preserve">                                                                                                                                         Page 2/3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Pr="00C95D86" w:rsidRDefault="00200C7C" w:rsidP="00CC27C9">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fldSimple w:instr="PAGE   \* MERGEFORMAT">
      <w:r w:rsidR="002B00FE" w:rsidRPr="002B00FE">
        <w:rPr>
          <w:rFonts w:ascii="Cambria" w:eastAsia="Times New Roman" w:hAnsi="Cambria"/>
          <w:noProof/>
        </w:rPr>
        <w:t>1</w:t>
      </w:r>
    </w:fldSimple>
    <w:r>
      <w:rPr>
        <w:rFonts w:ascii="Cambria" w:eastAsia="Times New Roman" w:hAnsi="Cambria"/>
      </w:rPr>
      <w:t>/3</w:t>
    </w:r>
  </w:p>
  <w:p w:rsidR="00CC27C9" w:rsidRDefault="002B00FE" w:rsidP="00CC27C9">
    <w:pPr>
      <w:pStyle w:val="Pieddepage"/>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Default="002B00FE" w:rsidP="00CC27C9">
    <w:pPr>
      <w:pStyle w:val="En-tte"/>
      <w:tabs>
        <w:tab w:val="clear" w:pos="9072"/>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C7C"/>
    <w:rsid w:val="00200C7C"/>
    <w:rsid w:val="00287887"/>
    <w:rsid w:val="002B00FE"/>
    <w:rsid w:val="00701406"/>
    <w:rsid w:val="009E7D72"/>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4520</Characters>
  <Application>Microsoft Macintosh Word</Application>
  <DocSecurity>0</DocSecurity>
  <Lines>37</Lines>
  <Paragraphs>9</Paragraphs>
  <ScaleCrop>false</ScaleCrop>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Amandine Lavogiez-Fournier</cp:lastModifiedBy>
  <cp:revision>2</cp:revision>
  <dcterms:created xsi:type="dcterms:W3CDTF">2014-01-27T09:23:00Z</dcterms:created>
  <dcterms:modified xsi:type="dcterms:W3CDTF">2014-01-27T09:23:00Z</dcterms:modified>
</cp:coreProperties>
</file>